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71B" w:rsidRPr="0035771B" w:rsidRDefault="0035771B" w:rsidP="00357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35771B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35771B" w:rsidRPr="0035771B" w:rsidRDefault="0035771B" w:rsidP="00357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35771B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35771B" w:rsidRPr="0035771B" w:rsidRDefault="0035771B" w:rsidP="00357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35771B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5771B" w:rsidRPr="0035771B" w:rsidRDefault="0035771B" w:rsidP="003577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7839" w:rsidRPr="00527839" w:rsidRDefault="00527839" w:rsidP="00527839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237E8" w:rsidTr="007B61A5">
        <w:tc>
          <w:tcPr>
            <w:tcW w:w="4253" w:type="dxa"/>
          </w:tcPr>
          <w:p w:rsidR="001237E8" w:rsidRDefault="001237E8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FC0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1237E8" w:rsidRDefault="001237E8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1237E8" w:rsidRDefault="001237E8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1237E8" w:rsidRDefault="001237E8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1237E8" w:rsidRDefault="001237E8" w:rsidP="007B61A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35771B" w:rsidRPr="0035771B" w:rsidRDefault="0035771B" w:rsidP="0035771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71B" w:rsidRPr="0035771B" w:rsidRDefault="0035771B" w:rsidP="00357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71B" w:rsidRPr="0035771B" w:rsidRDefault="0035771B" w:rsidP="00357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Методические рекомендации</w:t>
      </w:r>
    </w:p>
    <w:p w:rsidR="0035771B" w:rsidRPr="0035771B" w:rsidRDefault="0035771B" w:rsidP="003577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71B" w:rsidRPr="0035771B" w:rsidRDefault="0035771B" w:rsidP="003577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7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</w:t>
      </w:r>
    </w:p>
    <w:p w:rsidR="0035771B" w:rsidRPr="0035771B" w:rsidRDefault="0035771B" w:rsidP="003577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7E8" w:rsidRPr="001237E8" w:rsidRDefault="001237E8" w:rsidP="00123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1237E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Современный театр</w:t>
      </w:r>
    </w:p>
    <w:p w:rsidR="001237E8" w:rsidRDefault="001237E8" w:rsidP="001237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C4B" w:rsidRDefault="00FC0C4B" w:rsidP="001237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0C4B" w:rsidRPr="001237E8" w:rsidRDefault="00FC0C4B" w:rsidP="001237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7E8" w:rsidRPr="001237E8" w:rsidRDefault="001237E8" w:rsidP="001237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7E8" w:rsidRPr="001237E8" w:rsidRDefault="001237E8" w:rsidP="001237E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7E8" w:rsidRPr="001237E8" w:rsidRDefault="001237E8" w:rsidP="001237E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1237E8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1237E8" w:rsidRPr="001237E8" w:rsidRDefault="001237E8" w:rsidP="001237E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7E8" w:rsidRPr="001237E8" w:rsidRDefault="001237E8" w:rsidP="001237E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Специализация</w:t>
      </w:r>
      <w:r w:rsidRPr="001237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7E8">
        <w:rPr>
          <w:rFonts w:ascii="Times New Roman" w:eastAsia="Calibri" w:hAnsi="Times New Roman" w:cs="Times New Roman"/>
          <w:sz w:val="24"/>
          <w:szCs w:val="24"/>
        </w:rPr>
        <w:t>Артист драматического театра и кино</w:t>
      </w:r>
    </w:p>
    <w:p w:rsidR="001237E8" w:rsidRPr="001237E8" w:rsidRDefault="001237E8" w:rsidP="001237E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7E8" w:rsidRPr="001237E8" w:rsidRDefault="001237E8" w:rsidP="001237E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3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123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1237E8" w:rsidRPr="001237E8" w:rsidRDefault="001237E8" w:rsidP="001237E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37E8" w:rsidRPr="001237E8" w:rsidRDefault="001237E8" w:rsidP="001237E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123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1237E8" w:rsidRPr="001237E8" w:rsidRDefault="001237E8" w:rsidP="001237E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771B" w:rsidRPr="0035771B" w:rsidRDefault="0035771B" w:rsidP="0035771B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771B" w:rsidRPr="0035771B" w:rsidRDefault="0035771B" w:rsidP="0035771B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527839" w:rsidRDefault="00527839" w:rsidP="003577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D47A7" w:rsidRPr="0035771B" w:rsidRDefault="008D47A7" w:rsidP="003577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Оглавление</w:t>
      </w: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Введение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Формы самостоятельной работы обучающихся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Рекомендации по организации самостоятельной работы обучающихся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Общие рекомендации по организации самостоятельной работы обучающихся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3.2 Методические рекомендации для студентов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отдельным формам самостоятельной работы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самостоятельной работы</w:t>
      </w: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Введение</w:t>
      </w:r>
    </w:p>
    <w:p w:rsidR="0035771B" w:rsidRPr="0035771B" w:rsidRDefault="0035771B" w:rsidP="003577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35771B" w:rsidRPr="0035771B" w:rsidRDefault="0035771B" w:rsidP="003577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признаками самостоятельной работы студентов принято считать:</w:t>
      </w:r>
    </w:p>
    <w:p w:rsidR="0035771B" w:rsidRPr="0035771B" w:rsidRDefault="0035771B" w:rsidP="003577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35771B" w:rsidRPr="0035771B" w:rsidRDefault="0035771B" w:rsidP="003577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35771B" w:rsidRPr="0035771B" w:rsidRDefault="0035771B" w:rsidP="003577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35771B" w:rsidRPr="0035771B" w:rsidRDefault="0035771B" w:rsidP="003577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навыками самостоятельной работы;</w:t>
      </w:r>
    </w:p>
    <w:p w:rsidR="0035771B" w:rsidRPr="0035771B" w:rsidRDefault="0035771B" w:rsidP="003577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35771B" w:rsidRPr="0035771B" w:rsidRDefault="0035771B" w:rsidP="003577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35771B" w:rsidRPr="0035771B" w:rsidRDefault="0035771B" w:rsidP="003577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скорочтения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самоуправления</w:t>
      </w:r>
      <w:proofErr w:type="gram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3577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освоения дисциплины (</w:t>
      </w:r>
      <w:proofErr w:type="gram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модуля)   </w:t>
      </w:r>
      <w:proofErr w:type="gram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«Направления  современной  режиссуры» является создание у студентов знаний, умений и навыков     для: 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 основных направлений современной  режиссуры в контексте существования  художественной  культуры  в целом;  фактов и имен, связанных с достижениями  современного  режиссерского  творчества, созданием конкретных спектаклей и  направлений  постановочной  деятельности;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ориентироваться в различных направлениях  режиссерского  искусства,  их исторической конкретике;  вопросах современной театральной культуры; анализировать 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произведения драматургии; работать с искусствоведческой литературой; оценивать достижения театральной культуры на основе знания исторического контекста; 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владения профессиональной терминологией и лексикой, искусством анализа произведений драматургии и  сценического искусства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5771B" w:rsidRPr="0035771B" w:rsidRDefault="0035771B" w:rsidP="0035771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ФОРМЫ САМОСТОЯТЕЛЬНОЙ РАБОТЫ ОБУЧАЮЩИХСЯ</w:t>
      </w:r>
    </w:p>
    <w:p w:rsidR="0035771B" w:rsidRPr="0035771B" w:rsidRDefault="0035771B" w:rsidP="0035771B">
      <w:pPr>
        <w:tabs>
          <w:tab w:val="left" w:pos="708"/>
        </w:tabs>
        <w:spacing w:after="0" w:line="360" w:lineRule="auto"/>
        <w:ind w:hanging="2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3471"/>
        <w:gridCol w:w="5249"/>
      </w:tblGrid>
      <w:tr w:rsidR="00D70ADC" w:rsidRPr="0035771B" w:rsidTr="00D70ADC">
        <w:tc>
          <w:tcPr>
            <w:tcW w:w="1056" w:type="dxa"/>
            <w:shd w:val="clear" w:color="auto" w:fill="auto"/>
          </w:tcPr>
          <w:p w:rsidR="00D70ADC" w:rsidRPr="0035771B" w:rsidRDefault="00D70ADC" w:rsidP="0035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</w:p>
          <w:p w:rsidR="00D70ADC" w:rsidRPr="0035771B" w:rsidRDefault="00D70ADC" w:rsidP="0035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D70ADC" w:rsidRPr="0035771B" w:rsidRDefault="00D70ADC" w:rsidP="0035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249" w:type="dxa"/>
            <w:shd w:val="clear" w:color="auto" w:fill="auto"/>
          </w:tcPr>
          <w:p w:rsidR="00D70ADC" w:rsidRPr="0035771B" w:rsidRDefault="00D70ADC" w:rsidP="0035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</w:tr>
      <w:tr w:rsidR="00D70ADC" w:rsidRPr="0035771B" w:rsidTr="00D70ADC">
        <w:trPr>
          <w:trHeight w:val="384"/>
        </w:trPr>
        <w:tc>
          <w:tcPr>
            <w:tcW w:w="1056" w:type="dxa"/>
            <w:shd w:val="clear" w:color="auto" w:fill="auto"/>
            <w:vAlign w:val="center"/>
          </w:tcPr>
          <w:p w:rsidR="00D70ADC" w:rsidRPr="0035771B" w:rsidRDefault="00D70ADC" w:rsidP="0035771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Базовые принципы современной режиссуры.</w:t>
            </w:r>
          </w:p>
        </w:tc>
        <w:tc>
          <w:tcPr>
            <w:tcW w:w="5249" w:type="dxa"/>
            <w:shd w:val="clear" w:color="auto" w:fill="auto"/>
            <w:vAlign w:val="bottom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 входному контролю</w:t>
            </w:r>
          </w:p>
        </w:tc>
      </w:tr>
      <w:tr w:rsidR="00D70ADC" w:rsidRPr="0035771B" w:rsidTr="00D70ADC">
        <w:tc>
          <w:tcPr>
            <w:tcW w:w="1056" w:type="dxa"/>
            <w:shd w:val="clear" w:color="auto" w:fill="auto"/>
            <w:vAlign w:val="center"/>
          </w:tcPr>
          <w:p w:rsidR="00D70ADC" w:rsidRPr="0035771B" w:rsidRDefault="00D70ADC" w:rsidP="0035771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Базовые имена для современного театрального процесса в области режиссуры: Антуан, Станиславский, Немирович- Данченко,</w:t>
            </w:r>
          </w:p>
        </w:tc>
        <w:tc>
          <w:tcPr>
            <w:tcW w:w="5249" w:type="dxa"/>
            <w:shd w:val="clear" w:color="auto" w:fill="auto"/>
            <w:vAlign w:val="bottom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Подготовка к   текущему контролю</w:t>
            </w:r>
          </w:p>
        </w:tc>
      </w:tr>
      <w:tr w:rsidR="00D70ADC" w:rsidRPr="0035771B" w:rsidTr="00D70ADC">
        <w:tc>
          <w:tcPr>
            <w:tcW w:w="1056" w:type="dxa"/>
            <w:shd w:val="clear" w:color="auto" w:fill="auto"/>
            <w:vAlign w:val="center"/>
          </w:tcPr>
          <w:p w:rsidR="00D70ADC" w:rsidRPr="0035771B" w:rsidRDefault="00D70ADC" w:rsidP="0035771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Вахтангов, Мейерхольд, Таиров, </w:t>
            </w:r>
            <w:proofErr w:type="spellStart"/>
            <w:r w:rsidRPr="003577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Крэг</w:t>
            </w:r>
            <w:proofErr w:type="spellEnd"/>
          </w:p>
        </w:tc>
        <w:tc>
          <w:tcPr>
            <w:tcW w:w="5249" w:type="dxa"/>
            <w:shd w:val="clear" w:color="auto" w:fill="auto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  текущему контролю</w:t>
            </w:r>
          </w:p>
        </w:tc>
      </w:tr>
      <w:tr w:rsidR="00D70ADC" w:rsidRPr="0035771B" w:rsidTr="00D70ADC">
        <w:tc>
          <w:tcPr>
            <w:tcW w:w="1056" w:type="dxa"/>
            <w:shd w:val="clear" w:color="auto" w:fill="auto"/>
            <w:vAlign w:val="center"/>
          </w:tcPr>
          <w:p w:rsidR="00D70ADC" w:rsidRPr="0035771B" w:rsidRDefault="00D70ADC" w:rsidP="0035771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77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Рейнхардт</w:t>
            </w:r>
            <w:proofErr w:type="spellEnd"/>
            <w:r w:rsidRPr="003577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Брехт, Брук, </w:t>
            </w:r>
            <w:proofErr w:type="spellStart"/>
            <w:r w:rsidRPr="003577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Стрелер</w:t>
            </w:r>
            <w:proofErr w:type="spellEnd"/>
            <w:r w:rsidRPr="003577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77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Гротовский</w:t>
            </w:r>
            <w:proofErr w:type="spellEnd"/>
          </w:p>
        </w:tc>
        <w:tc>
          <w:tcPr>
            <w:tcW w:w="5249" w:type="dxa"/>
            <w:shd w:val="clear" w:color="auto" w:fill="auto"/>
            <w:vAlign w:val="bottom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  текущему контролю</w:t>
            </w:r>
          </w:p>
        </w:tc>
      </w:tr>
      <w:tr w:rsidR="00D70ADC" w:rsidRPr="0035771B" w:rsidTr="00D70ADC">
        <w:tc>
          <w:tcPr>
            <w:tcW w:w="1056" w:type="dxa"/>
            <w:shd w:val="clear" w:color="auto" w:fill="auto"/>
            <w:vAlign w:val="center"/>
          </w:tcPr>
          <w:p w:rsidR="00D70ADC" w:rsidRPr="0035771B" w:rsidRDefault="00D70ADC" w:rsidP="0035771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577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Бесконечное разнообразие и эклектичность картины бытования современного театра</w:t>
            </w:r>
          </w:p>
        </w:tc>
        <w:tc>
          <w:tcPr>
            <w:tcW w:w="5249" w:type="dxa"/>
            <w:shd w:val="clear" w:color="auto" w:fill="auto"/>
            <w:vAlign w:val="bottom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  текущему контролю</w:t>
            </w:r>
          </w:p>
        </w:tc>
      </w:tr>
      <w:tr w:rsidR="00D70ADC" w:rsidRPr="0035771B" w:rsidTr="00D70ADC">
        <w:tc>
          <w:tcPr>
            <w:tcW w:w="1056" w:type="dxa"/>
            <w:shd w:val="clear" w:color="auto" w:fill="auto"/>
            <w:vAlign w:val="center"/>
          </w:tcPr>
          <w:p w:rsidR="00D70ADC" w:rsidRPr="0035771B" w:rsidRDefault="00D70ADC" w:rsidP="0035771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71B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театрального искусства</w:t>
            </w:r>
          </w:p>
        </w:tc>
        <w:tc>
          <w:tcPr>
            <w:tcW w:w="5249" w:type="dxa"/>
            <w:tcBorders>
              <w:top w:val="nil"/>
            </w:tcBorders>
            <w:shd w:val="clear" w:color="auto" w:fill="auto"/>
            <w:vAlign w:val="bottom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 входному контролю</w:t>
            </w:r>
          </w:p>
        </w:tc>
      </w:tr>
      <w:tr w:rsidR="00D70ADC" w:rsidRPr="0035771B" w:rsidTr="00D70ADC">
        <w:tc>
          <w:tcPr>
            <w:tcW w:w="1056" w:type="dxa"/>
            <w:shd w:val="clear" w:color="auto" w:fill="auto"/>
            <w:vAlign w:val="center"/>
          </w:tcPr>
          <w:p w:rsidR="00D70ADC" w:rsidRPr="0035771B" w:rsidRDefault="00D70ADC" w:rsidP="0035771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71B">
              <w:rPr>
                <w:rFonts w:ascii="Times New Roman" w:eastAsia="Calibri" w:hAnsi="Times New Roman" w:cs="Times New Roman"/>
                <w:sz w:val="24"/>
                <w:szCs w:val="24"/>
              </w:rPr>
              <w:t>Виды театральных представлений и их стилевые особенности</w:t>
            </w:r>
          </w:p>
        </w:tc>
        <w:tc>
          <w:tcPr>
            <w:tcW w:w="5249" w:type="dxa"/>
            <w:shd w:val="clear" w:color="auto" w:fill="auto"/>
            <w:vAlign w:val="bottom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Подготовка к   текущему контролю</w:t>
            </w:r>
          </w:p>
        </w:tc>
      </w:tr>
      <w:tr w:rsidR="00D70ADC" w:rsidRPr="0035771B" w:rsidTr="00D70ADC">
        <w:tc>
          <w:tcPr>
            <w:tcW w:w="1056" w:type="dxa"/>
            <w:shd w:val="clear" w:color="auto" w:fill="auto"/>
            <w:vAlign w:val="center"/>
          </w:tcPr>
          <w:p w:rsidR="00D70ADC" w:rsidRPr="0035771B" w:rsidRDefault="00D70ADC" w:rsidP="0035771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tabs>
                <w:tab w:val="left" w:pos="284"/>
                <w:tab w:val="left" w:pos="480"/>
                <w:tab w:val="left" w:pos="851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71B">
              <w:rPr>
                <w:rFonts w:ascii="Times New Roman" w:eastAsia="Calibri" w:hAnsi="Times New Roman" w:cs="Times New Roman"/>
                <w:sz w:val="24"/>
                <w:szCs w:val="24"/>
              </w:rPr>
              <w:t>Игровые, анимационные, интерактивные спектакли – стили и разновидности</w:t>
            </w:r>
          </w:p>
        </w:tc>
        <w:tc>
          <w:tcPr>
            <w:tcW w:w="5249" w:type="dxa"/>
            <w:shd w:val="clear" w:color="auto" w:fill="auto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  текущему контролю</w:t>
            </w:r>
          </w:p>
        </w:tc>
      </w:tr>
      <w:tr w:rsidR="00D70ADC" w:rsidRPr="0035771B" w:rsidTr="00D70ADC">
        <w:trPr>
          <w:trHeight w:val="120"/>
        </w:trPr>
        <w:tc>
          <w:tcPr>
            <w:tcW w:w="1056" w:type="dxa"/>
            <w:shd w:val="clear" w:color="auto" w:fill="auto"/>
            <w:vAlign w:val="bottom"/>
          </w:tcPr>
          <w:p w:rsidR="00D70ADC" w:rsidRPr="0035771B" w:rsidRDefault="00D70ADC" w:rsidP="0035771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tabs>
                <w:tab w:val="left" w:pos="284"/>
                <w:tab w:val="left" w:pos="480"/>
                <w:tab w:val="left" w:pos="851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71B">
              <w:rPr>
                <w:rFonts w:ascii="Times New Roman" w:eastAsia="Calibri" w:hAnsi="Times New Roman" w:cs="Times New Roman"/>
                <w:sz w:val="24"/>
                <w:szCs w:val="24"/>
              </w:rPr>
              <w:t>Стиль в современной театральной постановке</w:t>
            </w:r>
          </w:p>
        </w:tc>
        <w:tc>
          <w:tcPr>
            <w:tcW w:w="5249" w:type="dxa"/>
            <w:shd w:val="clear" w:color="auto" w:fill="auto"/>
            <w:vAlign w:val="bottom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  текущему контролю</w:t>
            </w:r>
          </w:p>
        </w:tc>
      </w:tr>
      <w:tr w:rsidR="00D70ADC" w:rsidRPr="0035771B" w:rsidTr="00D70ADC">
        <w:trPr>
          <w:trHeight w:val="95"/>
        </w:trPr>
        <w:tc>
          <w:tcPr>
            <w:tcW w:w="1056" w:type="dxa"/>
            <w:shd w:val="clear" w:color="auto" w:fill="auto"/>
            <w:vAlign w:val="bottom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tabs>
                <w:tab w:val="left" w:pos="284"/>
                <w:tab w:val="left" w:pos="480"/>
                <w:tab w:val="left" w:pos="851"/>
              </w:tabs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71B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театральные форматы и форма</w:t>
            </w:r>
          </w:p>
        </w:tc>
        <w:tc>
          <w:tcPr>
            <w:tcW w:w="5249" w:type="dxa"/>
            <w:shd w:val="clear" w:color="auto" w:fill="auto"/>
            <w:vAlign w:val="bottom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  текущему контролю</w:t>
            </w:r>
          </w:p>
        </w:tc>
      </w:tr>
      <w:tr w:rsidR="00D70ADC" w:rsidRPr="0035771B" w:rsidTr="00D70ADC">
        <w:trPr>
          <w:trHeight w:val="110"/>
        </w:trPr>
        <w:tc>
          <w:tcPr>
            <w:tcW w:w="1056" w:type="dxa"/>
            <w:shd w:val="clear" w:color="auto" w:fill="auto"/>
            <w:vAlign w:val="bottom"/>
          </w:tcPr>
          <w:p w:rsidR="00D70ADC" w:rsidRPr="0035771B" w:rsidRDefault="00D70ADC" w:rsidP="0035771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35771B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Промежуточная аттестация - зачет</w:t>
            </w:r>
          </w:p>
        </w:tc>
        <w:tc>
          <w:tcPr>
            <w:tcW w:w="5249" w:type="dxa"/>
            <w:shd w:val="clear" w:color="auto" w:fill="auto"/>
            <w:vAlign w:val="bottom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  экзамену </w:t>
            </w:r>
          </w:p>
        </w:tc>
      </w:tr>
      <w:tr w:rsidR="00D70ADC" w:rsidRPr="0035771B" w:rsidTr="00D70ADC">
        <w:trPr>
          <w:trHeight w:val="110"/>
        </w:trPr>
        <w:tc>
          <w:tcPr>
            <w:tcW w:w="1056" w:type="dxa"/>
            <w:shd w:val="clear" w:color="auto" w:fill="auto"/>
            <w:vAlign w:val="bottom"/>
          </w:tcPr>
          <w:p w:rsidR="00D70ADC" w:rsidRPr="0035771B" w:rsidRDefault="00D70ADC" w:rsidP="0035771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1" w:type="dxa"/>
            <w:shd w:val="clear" w:color="auto" w:fill="auto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auto"/>
            <w:vAlign w:val="bottom"/>
          </w:tcPr>
          <w:p w:rsidR="00D70ADC" w:rsidRPr="0035771B" w:rsidRDefault="00D70ADC" w:rsidP="0035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771B" w:rsidRPr="0035771B" w:rsidRDefault="0035771B" w:rsidP="0035771B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5771B" w:rsidRPr="0035771B" w:rsidRDefault="0035771B" w:rsidP="0035771B">
      <w:pPr>
        <w:spacing w:after="0"/>
        <w:ind w:firstLine="709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Формы самостоятельной работы: </w:t>
      </w:r>
    </w:p>
    <w:p w:rsidR="0035771B" w:rsidRPr="0035771B" w:rsidRDefault="0035771B" w:rsidP="0035771B">
      <w:pPr>
        <w:spacing w:after="0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Ознакомление и работа  с ЭБС «</w:t>
      </w:r>
      <w:proofErr w:type="spellStart"/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Znanivm</w:t>
      </w:r>
      <w:proofErr w:type="spellEnd"/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spellStart"/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Com</w:t>
      </w:r>
      <w:proofErr w:type="spellEnd"/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».</w:t>
      </w:r>
    </w:p>
    <w:p w:rsidR="0035771B" w:rsidRPr="0035771B" w:rsidRDefault="0035771B" w:rsidP="0035771B">
      <w:pPr>
        <w:spacing w:after="0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практическому занятию</w:t>
      </w:r>
    </w:p>
    <w:p w:rsidR="0035771B" w:rsidRPr="0035771B" w:rsidRDefault="0035771B" w:rsidP="0035771B">
      <w:pPr>
        <w:spacing w:after="0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Подготовка к презентации  проведения практического занятия </w:t>
      </w:r>
    </w:p>
    <w:p w:rsidR="0035771B" w:rsidRPr="0035771B" w:rsidRDefault="0035771B" w:rsidP="0035771B">
      <w:pPr>
        <w:spacing w:after="0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семинара-конференции,</w:t>
      </w:r>
    </w:p>
    <w:p w:rsidR="0035771B" w:rsidRPr="0035771B" w:rsidRDefault="0035771B" w:rsidP="0035771B">
      <w:pPr>
        <w:spacing w:after="0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•</w:t>
      </w: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контрольной работы,</w:t>
      </w:r>
    </w:p>
    <w:p w:rsidR="0035771B" w:rsidRPr="0035771B" w:rsidRDefault="0035771B" w:rsidP="0035771B">
      <w:pPr>
        <w:spacing w:after="0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проведению письменному опросу,</w:t>
      </w:r>
    </w:p>
    <w:p w:rsidR="0035771B" w:rsidRPr="0035771B" w:rsidRDefault="0035771B" w:rsidP="0035771B">
      <w:pPr>
        <w:spacing w:after="0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обсуждению презентаций студентов,</w:t>
      </w:r>
    </w:p>
    <w:p w:rsidR="0035771B" w:rsidRPr="0035771B" w:rsidRDefault="0035771B" w:rsidP="0035771B">
      <w:pPr>
        <w:spacing w:after="0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Подготовка к тестированию</w:t>
      </w:r>
    </w:p>
    <w:p w:rsidR="0035771B" w:rsidRPr="0035771B" w:rsidRDefault="0035771B" w:rsidP="0035771B">
      <w:pPr>
        <w:spacing w:after="0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</w:t>
      </w:r>
      <w:r w:rsidRPr="003577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Подготовка к индивидуальному собеседованию с преподавателем </w:t>
      </w:r>
    </w:p>
    <w:p w:rsidR="0035771B" w:rsidRPr="0035771B" w:rsidRDefault="0035771B" w:rsidP="003577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Рекомендации по организации самостоятельной работы обучающихся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Общие рекомендации по организации самостоятельной работы обучающихся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подготовительный (определение </w:t>
      </w:r>
      <w:proofErr w:type="gram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целей,  составление</w:t>
      </w:r>
      <w:proofErr w:type="gram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 (</w:t>
      </w:r>
      <w:proofErr w:type="gram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дисциплине   «Специфика работы актера в кино и на телевидении» организованы в виде  практических занятий.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 Методические рекомендации для студентов</w:t>
      </w: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отдельным формам самостоятельной работы</w:t>
      </w:r>
    </w:p>
    <w:p w:rsidR="0035771B" w:rsidRPr="0035771B" w:rsidRDefault="0035771B" w:rsidP="0035771B">
      <w:pPr>
        <w:tabs>
          <w:tab w:val="left" w:pos="708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tabs>
          <w:tab w:val="left" w:pos="708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к теме</w:t>
      </w:r>
    </w:p>
    <w:p w:rsidR="0035771B" w:rsidRPr="0035771B" w:rsidRDefault="0035771B" w:rsidP="0035771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– опрос:</w:t>
      </w:r>
    </w:p>
    <w:p w:rsidR="0035771B" w:rsidRPr="0035771B" w:rsidRDefault="0035771B" w:rsidP="0035771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771B" w:rsidRPr="0035771B" w:rsidRDefault="0035771B" w:rsidP="0035771B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Ответьте, какие спектакли современного театра произвели на вас впечатление и почему?</w:t>
      </w:r>
    </w:p>
    <w:p w:rsidR="0035771B" w:rsidRPr="0035771B" w:rsidRDefault="0035771B" w:rsidP="0035771B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известных российских режиссеров</w:t>
      </w:r>
    </w:p>
    <w:p w:rsidR="0035771B" w:rsidRPr="0035771B" w:rsidRDefault="0035771B" w:rsidP="0035771B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35771B" w:rsidRPr="0035771B" w:rsidRDefault="0035771B" w:rsidP="0035771B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Отличительная особенность режиссуры Бориса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>Юхананова</w:t>
      </w:r>
      <w:proofErr w:type="spellEnd"/>
    </w:p>
    <w:p w:rsidR="0035771B" w:rsidRPr="0035771B" w:rsidRDefault="0035771B" w:rsidP="0035771B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Спектакли Виктора Рыжакова</w:t>
      </w:r>
    </w:p>
    <w:p w:rsidR="0035771B" w:rsidRPr="0035771B" w:rsidRDefault="0035771B" w:rsidP="0035771B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Юрия Бутусова, отличительная особенность режиссуры</w:t>
      </w:r>
    </w:p>
    <w:p w:rsidR="0035771B" w:rsidRPr="0035771B" w:rsidRDefault="0035771B" w:rsidP="0035771B">
      <w:pPr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Льва Додина</w:t>
      </w:r>
    </w:p>
    <w:p w:rsidR="0035771B" w:rsidRPr="0035771B" w:rsidRDefault="0035771B" w:rsidP="0035771B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Константин Богомолов–философия художника</w:t>
      </w:r>
    </w:p>
    <w:p w:rsidR="0035771B" w:rsidRPr="0035771B" w:rsidRDefault="0035771B" w:rsidP="0035771B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>Дмитрий Крымов –особенность художественного языка</w:t>
      </w:r>
    </w:p>
    <w:p w:rsidR="0035771B" w:rsidRPr="0035771B" w:rsidRDefault="0035771B" w:rsidP="0035771B">
      <w:pPr>
        <w:widowControl w:val="0"/>
        <w:numPr>
          <w:ilvl w:val="0"/>
          <w:numId w:val="3"/>
        </w:num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Режиссерская эстетика С.В. 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>Женовача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35771B" w:rsidRPr="0035771B" w:rsidRDefault="0035771B" w:rsidP="0035771B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71B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35771B">
        <w:rPr>
          <w:rFonts w:ascii="Calibri" w:eastAsia="Calibri" w:hAnsi="Calibri" w:cs="Times New Roman"/>
        </w:rPr>
        <w:t xml:space="preserve"> </w:t>
      </w:r>
      <w:r w:rsidRPr="0035771B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35771B" w:rsidRPr="0035771B" w:rsidRDefault="0035771B" w:rsidP="0035771B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71B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Текущий контроль: 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пройденной темы студенты готовят презентацию </w:t>
      </w:r>
      <w:proofErr w:type="gram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( в</w:t>
      </w:r>
      <w:proofErr w:type="gram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т.ч.видео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)  по творчеству режиссера ( до 5-7 минут с комментариями).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Темы: 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Вахтангов, Мейерхольд, Таиров, </w:t>
      </w:r>
      <w:proofErr w:type="spellStart"/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Крэг</w:t>
      </w:r>
      <w:proofErr w:type="spellEnd"/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Рейнхардт</w:t>
      </w:r>
      <w:proofErr w:type="spellEnd"/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Брехт, Брук, </w:t>
      </w:r>
      <w:proofErr w:type="spellStart"/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Стрелер</w:t>
      </w:r>
      <w:proofErr w:type="spellEnd"/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Гротовский</w:t>
      </w:r>
      <w:proofErr w:type="spellEnd"/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Поиски нового современного театра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Корифеи современной российской режиссуры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Российские режиссеры «среднего» поколения.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Современная театральная режиссура на Западе.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Режиссеры нового поколения и их театральные искания.</w:t>
      </w:r>
    </w:p>
    <w:p w:rsidR="0035771B" w:rsidRPr="0035771B" w:rsidRDefault="0035771B" w:rsidP="0035771B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71B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35771B">
        <w:rPr>
          <w:rFonts w:ascii="Calibri" w:eastAsia="Calibri" w:hAnsi="Calibri" w:cs="Times New Roman"/>
        </w:rPr>
        <w:t xml:space="preserve"> </w:t>
      </w:r>
      <w:r w:rsidRPr="0035771B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35771B" w:rsidRPr="0035771B" w:rsidRDefault="0035771B" w:rsidP="0035771B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71B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7 </w:t>
      </w:r>
      <w:r w:rsidR="00D70A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(8) </w:t>
      </w: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семестра -зачет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зачет выносится защита исследовательской работы по одной из выбранных тем: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Павла Хомского.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Марка Захарова.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3 Режиссерские искания Петра Фоменко.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театральной эстетики Романа Виктюка.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Режиссерские искания Генриетты Яновской.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Камы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Гинкаса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Режиссерский путь Леонида Хейфеца.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Роберта Стуруа.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Постановочная деятельность Александра Бородина.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Анатолия Васильева.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Льва Додина.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Валерия Фокина.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Валерий </w:t>
      </w:r>
      <w:proofErr w:type="spellStart"/>
      <w:r w:rsidRPr="0035771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Белякович</w:t>
      </w:r>
      <w:proofErr w:type="spellEnd"/>
      <w:r w:rsidRPr="0035771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и его театр.</w:t>
      </w:r>
    </w:p>
    <w:p w:rsidR="0035771B" w:rsidRPr="0035771B" w:rsidRDefault="0035771B" w:rsidP="0035771B">
      <w:pPr>
        <w:numPr>
          <w:ilvl w:val="0"/>
          <w:numId w:val="1"/>
        </w:numPr>
        <w:spacing w:after="1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ЭймонтосаНякрошюса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оценивается:</w:t>
      </w:r>
      <w:r w:rsidRPr="0035771B">
        <w:rPr>
          <w:rFonts w:ascii="Calibri" w:eastAsia="Calibri" w:hAnsi="Calibri" w:cs="Times New Roman"/>
        </w:rPr>
        <w:t xml:space="preserve"> 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билетов: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принципы современной режиссуры.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Станиславский, Немирович- Данченко,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Вахтангов, Мейерхольд,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Таиров,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Крэг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</w:t>
      </w:r>
      <w:proofErr w:type="spellStart"/>
      <w:proofErr w:type="gram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режиссуры:иРейнхардт</w:t>
      </w:r>
      <w:proofErr w:type="spellEnd"/>
      <w:proofErr w:type="gram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Брехт,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</w:t>
      </w:r>
      <w:proofErr w:type="spellStart"/>
      <w:proofErr w:type="gram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режиссуры:Брук</w:t>
      </w:r>
      <w:proofErr w:type="spellEnd"/>
      <w:proofErr w:type="gram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Стрелер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Гротовский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</w:t>
      </w:r>
      <w:proofErr w:type="gram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режиссуры.ХомскийП.О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Фоменко, П.Н.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 Захаров, М.А.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Хейфец, Л.Е.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Виктюк Р.Г.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Стуруа Р.Р.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Яновская, Г.Н.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Гинкас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К.М.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Бородин, А.В.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</w:t>
      </w:r>
      <w:proofErr w:type="gram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режиссуры.Васильев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А.А.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Российские режиссеры  «среднего» поколения.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Додина.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Фокина, В.В.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Някрошюса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Эймонтаса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credoТуминас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Римас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Женовача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credo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Мирзоева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 театральная режиссура на Западе.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Планшон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Роже.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 театральная режиссура на Западе.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Ронкони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, Лука.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Современная  театральная режиссура на Западе.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Штайн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Питер.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</w:t>
      </w:r>
      <w:proofErr w:type="gram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режиссура на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Западе.Мнушкина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Ариана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Вилсон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Роберт (Боб).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Шерро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Патрис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 театральная режиссура на Западе.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Бонди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, Люк.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Бутусов, Ю.Н.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Серебренников, К.С.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Максим Диденко.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Режиссеры нового поколения и их театральные искания. Борис </w:t>
      </w:r>
      <w:proofErr w:type="spell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Юхананов</w:t>
      </w:r>
      <w:proofErr w:type="spell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Режиссеры нового поколения и их театральные </w:t>
      </w:r>
      <w:proofErr w:type="spellStart"/>
      <w:proofErr w:type="gram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искания.Виктор</w:t>
      </w:r>
      <w:proofErr w:type="spellEnd"/>
      <w:proofErr w:type="gram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Рыжаков.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Режиссеры нового поколения и их театральные </w:t>
      </w:r>
      <w:proofErr w:type="spellStart"/>
      <w:proofErr w:type="gramStart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искания.Константин</w:t>
      </w:r>
      <w:proofErr w:type="spellEnd"/>
      <w:proofErr w:type="gramEnd"/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Богомолов.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Дмитрий Крымов</w:t>
      </w: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Оценивается: </w:t>
      </w:r>
      <w:r w:rsidRPr="003577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839" w:rsidRPr="00527839" w:rsidRDefault="00527839" w:rsidP="00527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Традиционная оценка</w:t>
      </w: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Пояснение к оцениванию экзаменационного ответа</w:t>
      </w: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27839" w:rsidRPr="00527839" w:rsidRDefault="00527839" w:rsidP="00527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</w:t>
      </w: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27839" w:rsidRPr="00527839" w:rsidRDefault="00527839" w:rsidP="00527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</w:t>
      </w: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27839" w:rsidRPr="00527839" w:rsidRDefault="00527839" w:rsidP="00527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</w:t>
      </w: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27839" w:rsidRPr="00527839" w:rsidRDefault="00527839" w:rsidP="00527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</w:t>
      </w: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5278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27839" w:rsidRPr="00527839" w:rsidRDefault="00527839" w:rsidP="00527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839" w:rsidRDefault="00527839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839" w:rsidRDefault="00527839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839" w:rsidRDefault="00527839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839" w:rsidRDefault="00527839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839" w:rsidRPr="0035771B" w:rsidRDefault="00527839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71B" w:rsidRPr="0035771B" w:rsidRDefault="0035771B" w:rsidP="003577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ADC" w:rsidRPr="00D70ADC" w:rsidRDefault="00D70ADC" w:rsidP="00D70A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70A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по направлению </w:t>
      </w:r>
      <w:r w:rsidRPr="00D70ADC">
        <w:rPr>
          <w:rFonts w:ascii="Times New Roman" w:eastAsia="Calibri" w:hAnsi="Times New Roman" w:cs="Times New Roman"/>
          <w:bCs/>
        </w:rPr>
        <w:t>52.05.01 «</w:t>
      </w:r>
      <w:r w:rsidRPr="00D70ADC">
        <w:rPr>
          <w:rFonts w:ascii="Times New Roman" w:eastAsia="Calibri" w:hAnsi="Times New Roman" w:cs="Times New Roman"/>
          <w:bCs/>
          <w:sz w:val="24"/>
          <w:szCs w:val="24"/>
        </w:rPr>
        <w:t>Актерское искусство»</w:t>
      </w:r>
      <w:r w:rsidRPr="00D70A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bookmarkStart w:id="0" w:name="_GoBack"/>
      <w:bookmarkEnd w:id="0"/>
      <w:r w:rsidRPr="00D70A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профиль подготовки «Артист драматического театра и кино» </w:t>
      </w:r>
    </w:p>
    <w:p w:rsidR="00D70ADC" w:rsidRPr="00D70ADC" w:rsidRDefault="00D70ADC" w:rsidP="00D70A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70A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доцент </w:t>
      </w:r>
      <w:proofErr w:type="spellStart"/>
      <w:r w:rsidRPr="00D70ADC">
        <w:rPr>
          <w:rFonts w:ascii="Times New Roman" w:eastAsia="Times New Roman" w:hAnsi="Times New Roman" w:cs="Times New Roman"/>
          <w:sz w:val="24"/>
          <w:szCs w:val="24"/>
          <w:lang w:eastAsia="zh-CN"/>
        </w:rPr>
        <w:t>Т.И.Гальперина</w:t>
      </w:r>
      <w:proofErr w:type="spellEnd"/>
      <w:r w:rsidRPr="00D70A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sectPr w:rsidR="00D70ADC" w:rsidRPr="00D70ADC" w:rsidSect="00047DE7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F1F" w:rsidRDefault="00B95F1F">
      <w:pPr>
        <w:spacing w:after="0" w:line="240" w:lineRule="auto"/>
      </w:pPr>
      <w:r>
        <w:separator/>
      </w:r>
    </w:p>
  </w:endnote>
  <w:endnote w:type="continuationSeparator" w:id="0">
    <w:p w:rsidR="00B95F1F" w:rsidRDefault="00B95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DE7" w:rsidRDefault="0035771B" w:rsidP="00047DE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DE7" w:rsidRDefault="00B95F1F" w:rsidP="00047DE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DE7" w:rsidRDefault="0035771B" w:rsidP="00047DE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0C4B">
      <w:rPr>
        <w:rStyle w:val="a5"/>
        <w:noProof/>
      </w:rPr>
      <w:t>8</w:t>
    </w:r>
    <w:r>
      <w:rPr>
        <w:rStyle w:val="a5"/>
      </w:rPr>
      <w:fldChar w:fldCharType="end"/>
    </w:r>
  </w:p>
  <w:p w:rsidR="00047DE7" w:rsidRDefault="00B95F1F" w:rsidP="00047DE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F1F" w:rsidRDefault="00B95F1F">
      <w:pPr>
        <w:spacing w:after="0" w:line="240" w:lineRule="auto"/>
      </w:pPr>
      <w:r>
        <w:separator/>
      </w:r>
    </w:p>
  </w:footnote>
  <w:footnote w:type="continuationSeparator" w:id="0">
    <w:p w:rsidR="00B95F1F" w:rsidRDefault="00B95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8B1EEF"/>
    <w:multiLevelType w:val="hybridMultilevel"/>
    <w:tmpl w:val="25965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E9F"/>
    <w:rsid w:val="001237E8"/>
    <w:rsid w:val="0035771B"/>
    <w:rsid w:val="004F05A1"/>
    <w:rsid w:val="00527839"/>
    <w:rsid w:val="00717E9F"/>
    <w:rsid w:val="007C5C46"/>
    <w:rsid w:val="008D47A7"/>
    <w:rsid w:val="009D6A8F"/>
    <w:rsid w:val="00A33E88"/>
    <w:rsid w:val="00B95F1F"/>
    <w:rsid w:val="00D70ADC"/>
    <w:rsid w:val="00FC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E7B2"/>
  <w15:docId w15:val="{F4DD78BA-D379-4DD5-9728-896A2E90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57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5771B"/>
  </w:style>
  <w:style w:type="character" w:styleId="a5">
    <w:name w:val="page number"/>
    <w:basedOn w:val="a0"/>
    <w:rsid w:val="00357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5</cp:revision>
  <dcterms:created xsi:type="dcterms:W3CDTF">2022-02-10T06:25:00Z</dcterms:created>
  <dcterms:modified xsi:type="dcterms:W3CDTF">2022-11-29T13:06:00Z</dcterms:modified>
</cp:coreProperties>
</file>